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3A9D" w14:textId="38C87568" w:rsidR="00B86065" w:rsidRPr="00CE2E5A" w:rsidRDefault="00394653" w:rsidP="00180B10">
      <w:pPr>
        <w:spacing w:after="0"/>
        <w:jc w:val="right"/>
        <w:rPr>
          <w:rFonts w:ascii="Times New Roman" w:hAnsi="Times New Roman" w:cs="Times New Roman"/>
          <w:color w:val="FF0000"/>
        </w:rPr>
      </w:pPr>
      <w:r w:rsidRPr="00CE2E5A">
        <w:rPr>
          <w:rFonts w:ascii="Times New Roman" w:hAnsi="Times New Roman" w:cs="Times New Roman"/>
          <w:color w:val="FF0000"/>
        </w:rPr>
        <w:t>Klonówka, dnia 1</w:t>
      </w:r>
      <w:r w:rsidR="00DF65FD">
        <w:rPr>
          <w:rFonts w:ascii="Times New Roman" w:hAnsi="Times New Roman" w:cs="Times New Roman"/>
          <w:color w:val="FF0000"/>
        </w:rPr>
        <w:t>8</w:t>
      </w:r>
      <w:r w:rsidRPr="00CE2E5A">
        <w:rPr>
          <w:rFonts w:ascii="Times New Roman" w:hAnsi="Times New Roman" w:cs="Times New Roman"/>
          <w:color w:val="FF0000"/>
        </w:rPr>
        <w:t>.08.2023r.</w:t>
      </w:r>
    </w:p>
    <w:p w14:paraId="0EE87EF1" w14:textId="3AD14C42" w:rsidR="00180B10" w:rsidRPr="00180B10" w:rsidRDefault="00B92989" w:rsidP="00B9298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C03D71">
        <w:rPr>
          <w:rFonts w:ascii="Times New Roman" w:hAnsi="Times New Roman" w:cs="Times New Roman"/>
          <w:sz w:val="18"/>
          <w:szCs w:val="18"/>
        </w:rPr>
        <w:tab/>
      </w:r>
      <w:r w:rsidR="00C03D7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180B10" w:rsidRPr="00180B10">
        <w:rPr>
          <w:rFonts w:ascii="Times New Roman" w:hAnsi="Times New Roman" w:cs="Times New Roman"/>
          <w:sz w:val="18"/>
          <w:szCs w:val="18"/>
        </w:rPr>
        <w:t>miejscowość, data)</w:t>
      </w:r>
    </w:p>
    <w:p w14:paraId="085A983B" w14:textId="784CCEBC" w:rsidR="00180B10" w:rsidRPr="00CE2E5A" w:rsidRDefault="00394653" w:rsidP="00B9298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CE2E5A">
        <w:rPr>
          <w:rFonts w:ascii="Times New Roman" w:hAnsi="Times New Roman" w:cs="Times New Roman"/>
          <w:color w:val="FF0000"/>
        </w:rPr>
        <w:t>LUK-PROJEKT ŁUKASZ KAUFMAN</w:t>
      </w:r>
    </w:p>
    <w:p w14:paraId="168EB726" w14:textId="77777777" w:rsidR="00180B10" w:rsidRPr="002122A8" w:rsidRDefault="00180B10" w:rsidP="002122A8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B92989">
        <w:rPr>
          <w:rFonts w:ascii="Times New Roman" w:hAnsi="Times New Roman" w:cs="Times New Roman"/>
          <w:sz w:val="16"/>
          <w:szCs w:val="18"/>
        </w:rPr>
        <w:t>(wnioskodawca</w:t>
      </w:r>
      <w:r w:rsidR="00B92989" w:rsidRPr="00B92989">
        <w:rPr>
          <w:rFonts w:ascii="Times New Roman" w:hAnsi="Times New Roman" w:cs="Times New Roman"/>
          <w:sz w:val="16"/>
          <w:szCs w:val="18"/>
        </w:rPr>
        <w:t xml:space="preserve"> – imię i nazwisko/nazwa</w:t>
      </w:r>
      <w:r w:rsidRPr="00B92989">
        <w:rPr>
          <w:rFonts w:ascii="Times New Roman" w:hAnsi="Times New Roman" w:cs="Times New Roman"/>
          <w:sz w:val="16"/>
          <w:szCs w:val="18"/>
        </w:rPr>
        <w:t>)</w:t>
      </w:r>
    </w:p>
    <w:p w14:paraId="7C14EA9E" w14:textId="7901274A" w:rsidR="00180B10" w:rsidRPr="00CE2E5A" w:rsidRDefault="00394653" w:rsidP="00B9298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CE2E5A">
        <w:rPr>
          <w:rFonts w:ascii="Times New Roman" w:hAnsi="Times New Roman" w:cs="Times New Roman"/>
          <w:color w:val="FF0000"/>
        </w:rPr>
        <w:t>ul. Kościelna 22a, 83-130 Klonówka</w:t>
      </w:r>
    </w:p>
    <w:p w14:paraId="4979A9FB" w14:textId="77777777" w:rsidR="00B92989" w:rsidRPr="00B92989" w:rsidRDefault="00180B10" w:rsidP="00B9298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B92989">
        <w:rPr>
          <w:rFonts w:ascii="Times New Roman" w:hAnsi="Times New Roman" w:cs="Times New Roman"/>
          <w:sz w:val="16"/>
          <w:szCs w:val="18"/>
        </w:rPr>
        <w:t>(adres)</w:t>
      </w:r>
    </w:p>
    <w:p w14:paraId="5B7AE251" w14:textId="2F8A95D9" w:rsidR="00180B10" w:rsidRPr="00CE2E5A" w:rsidRDefault="00394653" w:rsidP="00B9298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CE2E5A">
        <w:rPr>
          <w:rFonts w:ascii="Times New Roman" w:hAnsi="Times New Roman" w:cs="Times New Roman"/>
          <w:color w:val="FF0000"/>
        </w:rPr>
        <w:t>794 967 491</w:t>
      </w:r>
    </w:p>
    <w:p w14:paraId="144918FE" w14:textId="77777777" w:rsidR="00180B10" w:rsidRPr="00B92989" w:rsidRDefault="005F023D" w:rsidP="00B92989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(telefon</w:t>
      </w:r>
      <w:r w:rsidR="00180B10" w:rsidRPr="00B92989">
        <w:rPr>
          <w:rFonts w:ascii="Times New Roman" w:hAnsi="Times New Roman" w:cs="Times New Roman"/>
          <w:sz w:val="16"/>
          <w:szCs w:val="18"/>
        </w:rPr>
        <w:t>)</w:t>
      </w:r>
    </w:p>
    <w:p w14:paraId="53507A66" w14:textId="77777777" w:rsidR="00180B10" w:rsidRPr="00180B10" w:rsidRDefault="00180B10" w:rsidP="002122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7488C0" w14:textId="77777777" w:rsidR="00180B10" w:rsidRDefault="00180B10" w:rsidP="007C3A0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180B10">
        <w:rPr>
          <w:rFonts w:ascii="Times New Roman" w:hAnsi="Times New Roman" w:cs="Times New Roman"/>
          <w:b/>
          <w:sz w:val="24"/>
          <w:szCs w:val="24"/>
        </w:rPr>
        <w:t>Starosta Tczewski</w:t>
      </w:r>
    </w:p>
    <w:p w14:paraId="7EAF0497" w14:textId="77777777" w:rsidR="006F66C3" w:rsidRDefault="006F66C3" w:rsidP="007C3A0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83-110 Tczew</w:t>
      </w:r>
    </w:p>
    <w:p w14:paraId="1B5002B4" w14:textId="77777777" w:rsidR="007C3A08" w:rsidRDefault="007C3A08" w:rsidP="002122A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6F66C3">
        <w:rPr>
          <w:rFonts w:ascii="Times New Roman" w:hAnsi="Times New Roman" w:cs="Times New Roman"/>
          <w:b/>
          <w:sz w:val="24"/>
          <w:szCs w:val="24"/>
        </w:rPr>
        <w:t>l. Piaskowa 2</w:t>
      </w:r>
    </w:p>
    <w:p w14:paraId="678471F4" w14:textId="77777777" w:rsidR="00F9662C" w:rsidRPr="002122A8" w:rsidRDefault="00F9662C" w:rsidP="002122A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5F14912E" w14:textId="77777777" w:rsidR="00180B10" w:rsidRPr="007C3A08" w:rsidRDefault="00180B10" w:rsidP="00180B1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3A08">
        <w:rPr>
          <w:rFonts w:ascii="Times New Roman" w:hAnsi="Times New Roman" w:cs="Times New Roman"/>
          <w:b/>
          <w:sz w:val="28"/>
          <w:szCs w:val="24"/>
        </w:rPr>
        <w:t>Wniosek</w:t>
      </w:r>
    </w:p>
    <w:p w14:paraId="33126EFF" w14:textId="77777777" w:rsidR="00361615" w:rsidRPr="007C3A08" w:rsidRDefault="00180B10" w:rsidP="0036161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3A08">
        <w:rPr>
          <w:rFonts w:ascii="Times New Roman" w:hAnsi="Times New Roman" w:cs="Times New Roman"/>
          <w:b/>
          <w:sz w:val="28"/>
          <w:szCs w:val="24"/>
        </w:rPr>
        <w:t>o zatwierdzenie projektu organizacji ruchu</w:t>
      </w:r>
    </w:p>
    <w:p w14:paraId="65390BF2" w14:textId="77777777" w:rsidR="00361615" w:rsidRDefault="00361615" w:rsidP="00361615">
      <w:pPr>
        <w:pStyle w:val="Default"/>
      </w:pPr>
    </w:p>
    <w:p w14:paraId="588C1E8D" w14:textId="77777777" w:rsidR="00361615" w:rsidRPr="002C16D9" w:rsidRDefault="00361615" w:rsidP="00361615">
      <w:pPr>
        <w:spacing w:after="0"/>
        <w:jc w:val="both"/>
        <w:rPr>
          <w:rFonts w:ascii="Times New Roman" w:hAnsi="Times New Roman" w:cs="Times New Roman"/>
        </w:rPr>
      </w:pPr>
      <w:r w:rsidRPr="002C16D9">
        <w:rPr>
          <w:rFonts w:ascii="Times New Roman" w:hAnsi="Times New Roman" w:cs="Times New Roman"/>
        </w:rPr>
        <w:t>Na podstawie ustawy z dnia 20 czerwca</w:t>
      </w:r>
      <w:r w:rsidR="00B92083" w:rsidRPr="002C16D9">
        <w:rPr>
          <w:rFonts w:ascii="Times New Roman" w:hAnsi="Times New Roman" w:cs="Times New Roman"/>
        </w:rPr>
        <w:t xml:space="preserve"> 1997 r. Prawo o ruchu drogowym</w:t>
      </w:r>
      <w:r w:rsidRPr="002C16D9">
        <w:rPr>
          <w:rFonts w:ascii="Times New Roman" w:hAnsi="Times New Roman" w:cs="Times New Roman"/>
        </w:rPr>
        <w:t xml:space="preserve"> oraz Rozporządzenia z dnia 23 września 2003 r. w sprawie szczegółowych warunków </w:t>
      </w:r>
      <w:r w:rsidR="007C3A08" w:rsidRPr="002C16D9">
        <w:rPr>
          <w:rFonts w:ascii="Times New Roman" w:hAnsi="Times New Roman" w:cs="Times New Roman"/>
        </w:rPr>
        <w:t>zarządzania</w:t>
      </w:r>
      <w:r w:rsidRPr="002C16D9">
        <w:rPr>
          <w:rFonts w:ascii="Times New Roman" w:hAnsi="Times New Roman" w:cs="Times New Roman"/>
        </w:rPr>
        <w:t xml:space="preserve"> ruchem na drogach oraz wykonywania nadzoru nad tym zarządzeniem wnosz</w:t>
      </w:r>
      <w:r w:rsidR="007C3A08" w:rsidRPr="002C16D9">
        <w:rPr>
          <w:rFonts w:ascii="Times New Roman" w:hAnsi="Times New Roman" w:cs="Times New Roman"/>
        </w:rPr>
        <w:t xml:space="preserve">ę </w:t>
      </w:r>
      <w:r w:rsidRPr="002C16D9">
        <w:rPr>
          <w:rFonts w:ascii="Times New Roman" w:hAnsi="Times New Roman" w:cs="Times New Roman"/>
        </w:rPr>
        <w:t xml:space="preserve">o </w:t>
      </w:r>
      <w:r w:rsidR="00211A94" w:rsidRPr="002C16D9">
        <w:rPr>
          <w:rFonts w:ascii="Times New Roman" w:hAnsi="Times New Roman" w:cs="Times New Roman"/>
        </w:rPr>
        <w:t xml:space="preserve">zatwierdzenie </w:t>
      </w:r>
      <w:r w:rsidRPr="002C16D9">
        <w:rPr>
          <w:rFonts w:ascii="Times New Roman" w:hAnsi="Times New Roman" w:cs="Times New Roman"/>
        </w:rPr>
        <w:t>projektu organizacji ruchu</w:t>
      </w:r>
      <w:r w:rsidR="007C3A08" w:rsidRPr="002C16D9">
        <w:rPr>
          <w:rFonts w:ascii="Times New Roman" w:hAnsi="Times New Roman" w:cs="Times New Roman"/>
        </w:rPr>
        <w:t>.</w:t>
      </w:r>
    </w:p>
    <w:p w14:paraId="127CE6AF" w14:textId="77777777" w:rsidR="00361615" w:rsidRPr="002C16D9" w:rsidRDefault="00361615" w:rsidP="00361615">
      <w:pPr>
        <w:pStyle w:val="Default"/>
        <w:rPr>
          <w:color w:val="auto"/>
          <w:sz w:val="22"/>
          <w:szCs w:val="22"/>
        </w:rPr>
      </w:pPr>
    </w:p>
    <w:p w14:paraId="5CAA8AC9" w14:textId="47E07391" w:rsidR="00361615" w:rsidRPr="00E81159" w:rsidRDefault="00361615" w:rsidP="00394653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i/>
          <w:color w:val="FF0000"/>
        </w:rPr>
      </w:pPr>
      <w:r w:rsidRPr="00394653">
        <w:rPr>
          <w:color w:val="auto"/>
          <w:sz w:val="22"/>
          <w:szCs w:val="22"/>
        </w:rPr>
        <w:t>Nazwa projektu</w:t>
      </w:r>
      <w:r w:rsidR="00394653">
        <w:rPr>
          <w:color w:val="auto"/>
          <w:sz w:val="22"/>
          <w:szCs w:val="22"/>
        </w:rPr>
        <w:t>:</w:t>
      </w:r>
      <w:r w:rsidRPr="00394653">
        <w:rPr>
          <w:color w:val="auto"/>
          <w:sz w:val="22"/>
          <w:szCs w:val="22"/>
        </w:rPr>
        <w:t xml:space="preserve"> </w:t>
      </w:r>
      <w:r w:rsidR="00394653" w:rsidRPr="00CE2E5A">
        <w:rPr>
          <w:i/>
          <w:color w:val="FF0000"/>
        </w:rPr>
        <w:t xml:space="preserve">Projekt </w:t>
      </w:r>
      <w:r w:rsidR="00E81159" w:rsidRPr="00E81159">
        <w:rPr>
          <w:i/>
          <w:color w:val="FF0000"/>
        </w:rPr>
        <w:t xml:space="preserve">docelowej organizacji ruchu drogowego na terenie wokół ronda im. </w:t>
      </w:r>
      <w:proofErr w:type="spellStart"/>
      <w:r w:rsidR="00E81159" w:rsidRPr="00E81159">
        <w:rPr>
          <w:i/>
          <w:color w:val="FF0000"/>
        </w:rPr>
        <w:t>Mestwina</w:t>
      </w:r>
      <w:proofErr w:type="spellEnd"/>
      <w:r w:rsidR="00E81159" w:rsidRPr="00E81159">
        <w:rPr>
          <w:i/>
          <w:color w:val="FF0000"/>
        </w:rPr>
        <w:t xml:space="preserve"> i dróg sąsiadujących, gminnych: ul. Plac Grunwaldzki, ul. Mickiewicza i Sambora w Pelplinie – gmina Pelplin, powiat tczewski</w:t>
      </w:r>
      <w:r w:rsidRPr="00E81159">
        <w:rPr>
          <w:i/>
          <w:color w:val="FF0000"/>
        </w:rPr>
        <w:t xml:space="preserve"> </w:t>
      </w:r>
    </w:p>
    <w:p w14:paraId="159B183D" w14:textId="77777777" w:rsidR="00211A94" w:rsidRPr="002C16D9" w:rsidRDefault="00211A94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Rodzaj or</w:t>
      </w:r>
      <w:r w:rsidR="007C3A08" w:rsidRPr="002C16D9">
        <w:rPr>
          <w:color w:val="auto"/>
          <w:sz w:val="22"/>
          <w:szCs w:val="22"/>
        </w:rPr>
        <w:t>g</w:t>
      </w:r>
      <w:r w:rsidRPr="002C16D9">
        <w:rPr>
          <w:color w:val="auto"/>
          <w:sz w:val="22"/>
          <w:szCs w:val="22"/>
        </w:rPr>
        <w:t xml:space="preserve">anizacji ruchu – </w:t>
      </w:r>
      <w:r w:rsidRPr="00E81159">
        <w:rPr>
          <w:i/>
          <w:iCs/>
          <w:color w:val="FF0000"/>
          <w:sz w:val="22"/>
          <w:szCs w:val="22"/>
        </w:rPr>
        <w:t>stała</w:t>
      </w:r>
      <w:r w:rsidRPr="002C16D9">
        <w:rPr>
          <w:color w:val="auto"/>
          <w:sz w:val="22"/>
          <w:szCs w:val="22"/>
        </w:rPr>
        <w:t>/zmienna/</w:t>
      </w:r>
      <w:r w:rsidRPr="00E81159">
        <w:rPr>
          <w:color w:val="auto"/>
          <w:sz w:val="22"/>
          <w:szCs w:val="22"/>
        </w:rPr>
        <w:t>czasowa</w:t>
      </w:r>
      <w:r w:rsidR="008B22B7" w:rsidRPr="002C16D9">
        <w:rPr>
          <w:sz w:val="22"/>
          <w:szCs w:val="22"/>
        </w:rPr>
        <w:t>*,</w:t>
      </w:r>
      <w:r w:rsidR="008B22B7" w:rsidRPr="002C16D9">
        <w:rPr>
          <w:color w:val="auto"/>
          <w:sz w:val="22"/>
          <w:szCs w:val="22"/>
        </w:rPr>
        <w:t xml:space="preserve"> </w:t>
      </w:r>
    </w:p>
    <w:p w14:paraId="79FDA01E" w14:textId="028A312A" w:rsidR="00361615" w:rsidRPr="002C16D9" w:rsidRDefault="00361615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Mi</w:t>
      </w:r>
      <w:r w:rsidR="00833AD3" w:rsidRPr="002C16D9">
        <w:rPr>
          <w:color w:val="auto"/>
          <w:sz w:val="22"/>
          <w:szCs w:val="22"/>
        </w:rPr>
        <w:t>ejscowość</w:t>
      </w:r>
      <w:r w:rsidR="00C03D71">
        <w:rPr>
          <w:color w:val="auto"/>
          <w:sz w:val="22"/>
          <w:szCs w:val="22"/>
        </w:rPr>
        <w:t>:</w:t>
      </w:r>
      <w:r w:rsidR="00833AD3" w:rsidRPr="002C16D9">
        <w:rPr>
          <w:color w:val="auto"/>
          <w:sz w:val="22"/>
          <w:szCs w:val="22"/>
        </w:rPr>
        <w:t xml:space="preserve"> </w:t>
      </w:r>
      <w:r w:rsidR="00E81159">
        <w:rPr>
          <w:i/>
          <w:iCs/>
          <w:color w:val="FF0000"/>
          <w:sz w:val="22"/>
          <w:szCs w:val="22"/>
        </w:rPr>
        <w:t>Pelplin</w:t>
      </w:r>
      <w:r w:rsidR="00C03D71" w:rsidRPr="003D1A43">
        <w:rPr>
          <w:i/>
          <w:iCs/>
          <w:color w:val="FF0000"/>
          <w:sz w:val="22"/>
          <w:szCs w:val="22"/>
        </w:rPr>
        <w:t>, gmina Pelplin</w:t>
      </w:r>
    </w:p>
    <w:p w14:paraId="11F49570" w14:textId="77777777" w:rsidR="00F9662C" w:rsidRDefault="00361615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Kategoria</w:t>
      </w:r>
      <w:r w:rsidR="00F9662C">
        <w:rPr>
          <w:color w:val="auto"/>
          <w:sz w:val="22"/>
          <w:szCs w:val="22"/>
        </w:rPr>
        <w:t xml:space="preserve"> drogi</w:t>
      </w:r>
      <w:r w:rsidR="00ED2F64" w:rsidRPr="007C3A08">
        <w:rPr>
          <w:sz w:val="18"/>
          <w:szCs w:val="18"/>
        </w:rPr>
        <w:t>*</w:t>
      </w:r>
      <w:r w:rsidR="00F9662C">
        <w:rPr>
          <w:color w:val="auto"/>
          <w:sz w:val="22"/>
          <w:szCs w:val="22"/>
        </w:rPr>
        <w:t>:</w:t>
      </w:r>
    </w:p>
    <w:p w14:paraId="6F15AAF3" w14:textId="77777777" w:rsidR="00F9662C" w:rsidRPr="00D718E8" w:rsidRDefault="00F9662C" w:rsidP="00F9662C">
      <w:pPr>
        <w:pStyle w:val="Default"/>
        <w:spacing w:line="276" w:lineRule="auto"/>
        <w:ind w:left="357" w:firstLine="351"/>
        <w:rPr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Pr="00D718E8">
        <w:rPr>
          <w:sz w:val="22"/>
          <w:szCs w:val="22"/>
        </w:rPr>
        <w:t>powiatowa</w:t>
      </w:r>
      <w:r w:rsidR="00F95FE4" w:rsidRPr="00D718E8">
        <w:rPr>
          <w:sz w:val="22"/>
          <w:szCs w:val="22"/>
        </w:rPr>
        <w:t>,</w:t>
      </w:r>
    </w:p>
    <w:p w14:paraId="2D4C0E23" w14:textId="63B4B8EC" w:rsidR="00F9662C" w:rsidRPr="00D718E8" w:rsidRDefault="00C03D71" w:rsidP="00F9662C">
      <w:pPr>
        <w:pStyle w:val="Default"/>
        <w:spacing w:line="276" w:lineRule="auto"/>
        <w:ind w:left="357" w:firstLine="351"/>
        <w:rPr>
          <w:color w:val="auto"/>
          <w:sz w:val="32"/>
          <w:szCs w:val="32"/>
        </w:rPr>
      </w:pPr>
      <w:r w:rsidRPr="00CE2E5A">
        <w:rPr>
          <w:b/>
          <w:color w:val="FF0000"/>
          <w:sz w:val="32"/>
          <w:szCs w:val="32"/>
        </w:rPr>
        <w:t>x</w:t>
      </w:r>
      <w:r w:rsidR="00F9662C" w:rsidRPr="00D718E8">
        <w:rPr>
          <w:b/>
          <w:sz w:val="32"/>
          <w:szCs w:val="32"/>
        </w:rPr>
        <w:t xml:space="preserve"> </w:t>
      </w:r>
      <w:r w:rsidR="00F9662C" w:rsidRPr="00D718E8">
        <w:rPr>
          <w:sz w:val="22"/>
          <w:szCs w:val="22"/>
        </w:rPr>
        <w:t>gminna</w:t>
      </w:r>
      <w:r w:rsidR="00F95FE4" w:rsidRPr="00D718E8">
        <w:rPr>
          <w:sz w:val="22"/>
          <w:szCs w:val="22"/>
        </w:rPr>
        <w:t>,</w:t>
      </w:r>
    </w:p>
    <w:p w14:paraId="59C710E2" w14:textId="38CDBD35" w:rsidR="00F9662C" w:rsidRDefault="00F9662C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drogi i nazwa ulicy</w:t>
      </w:r>
      <w:r w:rsidR="00C03D71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r w:rsidR="00E81159">
        <w:rPr>
          <w:i/>
          <w:iCs/>
          <w:color w:val="FF0000"/>
          <w:sz w:val="22"/>
          <w:szCs w:val="22"/>
        </w:rPr>
        <w:t>Plac Grunwaldzki, Sambora, Mickiewicza</w:t>
      </w:r>
    </w:p>
    <w:p w14:paraId="44DF8279" w14:textId="49594729" w:rsidR="00361615" w:rsidRPr="00C03D71" w:rsidRDefault="00F9662C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</w:t>
      </w:r>
      <w:r w:rsidR="00361615" w:rsidRPr="002C16D9">
        <w:rPr>
          <w:color w:val="auto"/>
          <w:sz w:val="22"/>
          <w:szCs w:val="22"/>
        </w:rPr>
        <w:t>ilometraż</w:t>
      </w:r>
      <w:r w:rsidR="00C03D71">
        <w:rPr>
          <w:color w:val="auto"/>
          <w:sz w:val="22"/>
          <w:szCs w:val="22"/>
        </w:rPr>
        <w:t>:</w:t>
      </w:r>
      <w:r w:rsidR="00361615" w:rsidRPr="002C16D9">
        <w:rPr>
          <w:color w:val="auto"/>
          <w:sz w:val="22"/>
          <w:szCs w:val="22"/>
        </w:rPr>
        <w:t xml:space="preserve"> </w:t>
      </w:r>
      <w:r w:rsidR="00C03D71" w:rsidRPr="00CE2E5A">
        <w:rPr>
          <w:i/>
          <w:iCs/>
          <w:color w:val="FF0000"/>
          <w:sz w:val="22"/>
          <w:szCs w:val="22"/>
        </w:rPr>
        <w:t>brak danych</w:t>
      </w:r>
      <w:r w:rsidR="00361615" w:rsidRPr="00CE2E5A">
        <w:rPr>
          <w:i/>
          <w:iCs/>
          <w:color w:val="FF0000"/>
          <w:sz w:val="22"/>
          <w:szCs w:val="22"/>
        </w:rPr>
        <w:t xml:space="preserve"> </w:t>
      </w:r>
    </w:p>
    <w:p w14:paraId="4D9D23AA" w14:textId="73DD48F0" w:rsidR="00211A94" w:rsidRPr="002C16D9" w:rsidRDefault="00211A94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P</w:t>
      </w:r>
      <w:r w:rsidR="00361615" w:rsidRPr="002C16D9">
        <w:rPr>
          <w:color w:val="auto"/>
          <w:sz w:val="22"/>
          <w:szCs w:val="22"/>
        </w:rPr>
        <w:t>rzewidywany termin wprowadzenia czasowej organizacji ruchu</w:t>
      </w:r>
      <w:r w:rsidR="008B22B7" w:rsidRPr="002C16D9">
        <w:rPr>
          <w:color w:val="auto"/>
          <w:sz w:val="22"/>
          <w:szCs w:val="22"/>
        </w:rPr>
        <w:t xml:space="preserve"> </w:t>
      </w:r>
      <w:r w:rsidR="00C03D71" w:rsidRPr="00CE2E5A">
        <w:rPr>
          <w:i/>
          <w:iCs/>
          <w:color w:val="FF0000"/>
          <w:sz w:val="22"/>
          <w:szCs w:val="22"/>
        </w:rPr>
        <w:t>2023/2024</w:t>
      </w:r>
    </w:p>
    <w:p w14:paraId="5F513BE8" w14:textId="77777777" w:rsidR="00C03D71" w:rsidRPr="00C03D71" w:rsidRDefault="00211A94" w:rsidP="00C03D71">
      <w:pPr>
        <w:pStyle w:val="Default"/>
        <w:numPr>
          <w:ilvl w:val="0"/>
          <w:numId w:val="2"/>
        </w:numPr>
        <w:spacing w:line="276" w:lineRule="auto"/>
        <w:ind w:left="357" w:hanging="357"/>
        <w:rPr>
          <w:i/>
          <w:iCs/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T</w:t>
      </w:r>
      <w:r w:rsidR="00361615" w:rsidRPr="002C16D9">
        <w:rPr>
          <w:color w:val="auto"/>
          <w:sz w:val="22"/>
          <w:szCs w:val="22"/>
        </w:rPr>
        <w:t>ermin wprowadzenia nowej stałej organizacji</w:t>
      </w:r>
      <w:r w:rsidRPr="002C16D9">
        <w:rPr>
          <w:color w:val="auto"/>
          <w:sz w:val="22"/>
          <w:szCs w:val="22"/>
        </w:rPr>
        <w:t xml:space="preserve"> </w:t>
      </w:r>
      <w:r w:rsidR="00361615" w:rsidRPr="002C16D9">
        <w:rPr>
          <w:color w:val="auto"/>
          <w:sz w:val="22"/>
          <w:szCs w:val="22"/>
        </w:rPr>
        <w:t>ruchu lub przywrócenia poprzed</w:t>
      </w:r>
      <w:r w:rsidRPr="002C16D9">
        <w:rPr>
          <w:color w:val="auto"/>
          <w:sz w:val="22"/>
          <w:szCs w:val="22"/>
        </w:rPr>
        <w:t>niej stałej organizacji ruchu (</w:t>
      </w:r>
      <w:r w:rsidR="00361615" w:rsidRPr="002C16D9">
        <w:rPr>
          <w:color w:val="auto"/>
          <w:sz w:val="22"/>
          <w:szCs w:val="22"/>
        </w:rPr>
        <w:t>w przypadku projektu dotyczącego wykonywania robót</w:t>
      </w:r>
      <w:r w:rsidRPr="002C16D9">
        <w:rPr>
          <w:color w:val="auto"/>
          <w:sz w:val="22"/>
          <w:szCs w:val="22"/>
        </w:rPr>
        <w:t xml:space="preserve"> </w:t>
      </w:r>
      <w:r w:rsidR="00361615" w:rsidRPr="002C16D9">
        <w:rPr>
          <w:color w:val="auto"/>
          <w:sz w:val="22"/>
          <w:szCs w:val="22"/>
        </w:rPr>
        <w:t>na drodze</w:t>
      </w:r>
      <w:r w:rsidRPr="002C16D9">
        <w:rPr>
          <w:color w:val="auto"/>
          <w:sz w:val="22"/>
          <w:szCs w:val="22"/>
        </w:rPr>
        <w:t>)</w:t>
      </w:r>
      <w:r w:rsidR="00C03D71">
        <w:rPr>
          <w:color w:val="auto"/>
          <w:sz w:val="22"/>
          <w:szCs w:val="22"/>
        </w:rPr>
        <w:t>:</w:t>
      </w:r>
    </w:p>
    <w:p w14:paraId="379F4C82" w14:textId="08BE6F4D" w:rsidR="00833AD3" w:rsidRPr="00C03D71" w:rsidRDefault="008B22B7" w:rsidP="00C03D71">
      <w:pPr>
        <w:pStyle w:val="Default"/>
        <w:spacing w:line="276" w:lineRule="auto"/>
        <w:ind w:left="357"/>
        <w:rPr>
          <w:i/>
          <w:iCs/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 xml:space="preserve"> </w:t>
      </w:r>
      <w:r w:rsidR="00C03D71" w:rsidRPr="00CE2E5A">
        <w:rPr>
          <w:i/>
          <w:iCs/>
          <w:color w:val="FF0000"/>
          <w:sz w:val="22"/>
          <w:szCs w:val="22"/>
        </w:rPr>
        <w:t>koniec 2024r.</w:t>
      </w:r>
    </w:p>
    <w:p w14:paraId="7546D783" w14:textId="77777777" w:rsidR="007C3A08" w:rsidRPr="002C16D9" w:rsidRDefault="007C3A08" w:rsidP="008B22B7">
      <w:pPr>
        <w:pStyle w:val="Default"/>
        <w:numPr>
          <w:ilvl w:val="0"/>
          <w:numId w:val="2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2C16D9">
        <w:rPr>
          <w:color w:val="auto"/>
          <w:sz w:val="22"/>
          <w:szCs w:val="22"/>
        </w:rPr>
        <w:t>Projek</w:t>
      </w:r>
      <w:r w:rsidR="008B22B7" w:rsidRPr="002C16D9">
        <w:rPr>
          <w:color w:val="auto"/>
          <w:sz w:val="22"/>
          <w:szCs w:val="22"/>
        </w:rPr>
        <w:t>t do zatwierdzenia przedkłada</w:t>
      </w:r>
      <w:r w:rsidR="00F9662C" w:rsidRPr="007C3A08">
        <w:rPr>
          <w:sz w:val="18"/>
          <w:szCs w:val="18"/>
        </w:rPr>
        <w:t>*</w:t>
      </w:r>
      <w:r w:rsidR="008B22B7" w:rsidRPr="002C16D9">
        <w:rPr>
          <w:color w:val="auto"/>
          <w:sz w:val="22"/>
          <w:szCs w:val="22"/>
        </w:rPr>
        <w:t>:</w:t>
      </w:r>
      <w:r w:rsidR="00F9662C" w:rsidRPr="00F9662C">
        <w:rPr>
          <w:sz w:val="18"/>
          <w:szCs w:val="18"/>
        </w:rPr>
        <w:t xml:space="preserve"> </w:t>
      </w:r>
    </w:p>
    <w:p w14:paraId="39C6B6F3" w14:textId="77777777" w:rsidR="007C3A08" w:rsidRPr="002C16D9" w:rsidRDefault="00F9662C" w:rsidP="00F9662C">
      <w:pPr>
        <w:pStyle w:val="Default"/>
        <w:spacing w:line="276" w:lineRule="auto"/>
        <w:ind w:firstLine="708"/>
        <w:rPr>
          <w:color w:val="auto"/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7C3A08" w:rsidRPr="002C16D9">
        <w:rPr>
          <w:sz w:val="22"/>
          <w:szCs w:val="22"/>
        </w:rPr>
        <w:t>zarząd drogi,</w:t>
      </w:r>
    </w:p>
    <w:p w14:paraId="17655395" w14:textId="77777777" w:rsidR="00A530C5" w:rsidRPr="002C16D9" w:rsidRDefault="00F9662C" w:rsidP="00F9662C">
      <w:pPr>
        <w:pStyle w:val="Default"/>
        <w:spacing w:line="276" w:lineRule="auto"/>
        <w:rPr>
          <w:color w:val="auto"/>
          <w:sz w:val="22"/>
          <w:szCs w:val="22"/>
        </w:rPr>
      </w:pPr>
      <w:r w:rsidRPr="00A47C2B">
        <w:rPr>
          <w:rFonts w:eastAsia="Times New Roman"/>
          <w:b/>
          <w:sz w:val="12"/>
        </w:rPr>
        <w:t xml:space="preserve">          </w:t>
      </w:r>
      <w:r>
        <w:rPr>
          <w:rFonts w:eastAsia="Times New Roman"/>
          <w:b/>
          <w:sz w:val="12"/>
        </w:rPr>
        <w:tab/>
      </w: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7C3A08" w:rsidRPr="002C16D9">
        <w:rPr>
          <w:sz w:val="22"/>
          <w:szCs w:val="22"/>
        </w:rPr>
        <w:t>organ zarządzający ruchem,</w:t>
      </w:r>
      <w:r>
        <w:rPr>
          <w:sz w:val="22"/>
          <w:szCs w:val="22"/>
        </w:rPr>
        <w:t xml:space="preserve"> </w:t>
      </w:r>
    </w:p>
    <w:p w14:paraId="254443A9" w14:textId="77777777" w:rsidR="0089603E" w:rsidRDefault="00F9662C" w:rsidP="00F9662C">
      <w:pPr>
        <w:pStyle w:val="Default"/>
        <w:spacing w:line="276" w:lineRule="auto"/>
        <w:rPr>
          <w:sz w:val="22"/>
          <w:szCs w:val="22"/>
        </w:rPr>
      </w:pPr>
      <w:r w:rsidRPr="00A47C2B">
        <w:rPr>
          <w:rFonts w:eastAsia="Times New Roman"/>
          <w:b/>
          <w:sz w:val="12"/>
        </w:rPr>
        <w:t xml:space="preserve">           </w:t>
      </w:r>
      <w:r>
        <w:rPr>
          <w:rFonts w:eastAsia="Times New Roman"/>
          <w:b/>
          <w:sz w:val="12"/>
        </w:rPr>
        <w:tab/>
      </w: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7C3A08" w:rsidRPr="002C16D9">
        <w:rPr>
          <w:sz w:val="22"/>
          <w:szCs w:val="22"/>
        </w:rPr>
        <w:t xml:space="preserve">inwestor lub </w:t>
      </w:r>
      <w:r w:rsidR="007C3A08" w:rsidRPr="0089603E">
        <w:rPr>
          <w:sz w:val="22"/>
          <w:szCs w:val="22"/>
        </w:rPr>
        <w:t>jednostka</w:t>
      </w:r>
      <w:r w:rsidR="00A530C5" w:rsidRPr="0089603E">
        <w:rPr>
          <w:sz w:val="22"/>
          <w:szCs w:val="22"/>
        </w:rPr>
        <w:t>,</w:t>
      </w:r>
      <w:r w:rsidR="007C3A08" w:rsidRPr="0089603E">
        <w:rPr>
          <w:sz w:val="22"/>
          <w:szCs w:val="22"/>
        </w:rPr>
        <w:t xml:space="preserve"> o której mowa </w:t>
      </w:r>
      <w:r w:rsidR="00A530C5" w:rsidRPr="0089603E">
        <w:rPr>
          <w:sz w:val="22"/>
          <w:szCs w:val="22"/>
        </w:rPr>
        <w:t>w</w:t>
      </w:r>
      <w:r w:rsidR="00C90925" w:rsidRPr="0089603E">
        <w:rPr>
          <w:sz w:val="22"/>
          <w:szCs w:val="22"/>
        </w:rPr>
        <w:t xml:space="preserve"> § 11 pkt. 1-6</w:t>
      </w:r>
      <w:r w:rsidR="00A530C5" w:rsidRPr="0089603E">
        <w:rPr>
          <w:sz w:val="22"/>
          <w:szCs w:val="22"/>
        </w:rPr>
        <w:t xml:space="preserve"> </w:t>
      </w:r>
      <w:r w:rsidR="00D718E8" w:rsidRPr="0089603E">
        <w:rPr>
          <w:sz w:val="22"/>
          <w:szCs w:val="22"/>
        </w:rPr>
        <w:t>rozporządzenia</w:t>
      </w:r>
      <w:r w:rsidR="00A530C5" w:rsidRPr="002C16D9">
        <w:rPr>
          <w:sz w:val="22"/>
          <w:szCs w:val="22"/>
        </w:rPr>
        <w:t xml:space="preserve"> o zarządzaniu</w:t>
      </w:r>
    </w:p>
    <w:p w14:paraId="46E47DA4" w14:textId="77777777" w:rsidR="007C3A08" w:rsidRDefault="0089603E" w:rsidP="00F9662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A530C5" w:rsidRPr="002C16D9">
        <w:rPr>
          <w:sz w:val="22"/>
          <w:szCs w:val="22"/>
        </w:rPr>
        <w:t xml:space="preserve"> </w:t>
      </w:r>
      <w:r w:rsidR="00C34A37">
        <w:rPr>
          <w:sz w:val="22"/>
          <w:szCs w:val="22"/>
        </w:rPr>
        <w:t xml:space="preserve"> </w:t>
      </w:r>
      <w:r w:rsidR="00A530C5" w:rsidRPr="002C16D9">
        <w:rPr>
          <w:sz w:val="22"/>
          <w:szCs w:val="22"/>
        </w:rPr>
        <w:t>ruchem na drogach,</w:t>
      </w:r>
    </w:p>
    <w:p w14:paraId="46B4CED9" w14:textId="01E85911" w:rsidR="000B04B2" w:rsidRDefault="00C03D71" w:rsidP="00D718E8">
      <w:pPr>
        <w:pStyle w:val="Default"/>
        <w:spacing w:line="276" w:lineRule="auto"/>
        <w:ind w:firstLine="708"/>
        <w:rPr>
          <w:sz w:val="22"/>
          <w:szCs w:val="22"/>
        </w:rPr>
      </w:pPr>
      <w:r w:rsidRPr="00CE2E5A">
        <w:rPr>
          <w:b/>
          <w:color w:val="FF0000"/>
          <w:sz w:val="30"/>
          <w:szCs w:val="30"/>
        </w:rPr>
        <w:t>x</w:t>
      </w:r>
      <w:r w:rsidR="00D718E8">
        <w:rPr>
          <w:b/>
          <w:sz w:val="30"/>
          <w:szCs w:val="30"/>
        </w:rPr>
        <w:t xml:space="preserve"> </w:t>
      </w:r>
      <w:r w:rsidR="00F9662C" w:rsidRPr="00A47C2B">
        <w:rPr>
          <w:rFonts w:eastAsia="Times New Roman"/>
          <w:b/>
          <w:sz w:val="12"/>
        </w:rPr>
        <w:t xml:space="preserve"> </w:t>
      </w:r>
      <w:r w:rsidR="007C3A08" w:rsidRPr="002C16D9">
        <w:rPr>
          <w:sz w:val="22"/>
          <w:szCs w:val="22"/>
        </w:rPr>
        <w:t xml:space="preserve">osoba realizująca zamówienie </w:t>
      </w:r>
      <w:r w:rsidR="00D718E8">
        <w:rPr>
          <w:sz w:val="22"/>
          <w:szCs w:val="22"/>
        </w:rPr>
        <w:t xml:space="preserve">n/wymienionej </w:t>
      </w:r>
      <w:r w:rsidR="00C90925">
        <w:rPr>
          <w:sz w:val="22"/>
          <w:szCs w:val="22"/>
        </w:rPr>
        <w:t>jednost</w:t>
      </w:r>
      <w:r w:rsidR="007C3A08" w:rsidRPr="002C16D9">
        <w:rPr>
          <w:sz w:val="22"/>
          <w:szCs w:val="22"/>
        </w:rPr>
        <w:t>k</w:t>
      </w:r>
      <w:r w:rsidR="00D718E8">
        <w:rPr>
          <w:sz w:val="22"/>
          <w:szCs w:val="22"/>
        </w:rPr>
        <w:t>i</w:t>
      </w:r>
      <w:r w:rsidR="000B04B2">
        <w:rPr>
          <w:sz w:val="22"/>
          <w:szCs w:val="22"/>
        </w:rPr>
        <w:t>:</w:t>
      </w:r>
    </w:p>
    <w:p w14:paraId="2170459B" w14:textId="67565882" w:rsidR="000B04B2" w:rsidRPr="002C16D9" w:rsidRDefault="00E81159" w:rsidP="00D718E8">
      <w:pPr>
        <w:pStyle w:val="Default"/>
        <w:spacing w:line="276" w:lineRule="auto"/>
        <w:ind w:left="708" w:firstLine="708"/>
        <w:rPr>
          <w:color w:val="auto"/>
          <w:sz w:val="22"/>
          <w:szCs w:val="22"/>
        </w:rPr>
      </w:pPr>
      <w:r w:rsidRPr="00CE2E5A">
        <w:rPr>
          <w:b/>
          <w:color w:val="FF0000"/>
          <w:sz w:val="30"/>
          <w:szCs w:val="30"/>
        </w:rPr>
        <w:t>x</w:t>
      </w:r>
      <w:r w:rsidR="000B04B2">
        <w:rPr>
          <w:b/>
          <w:sz w:val="30"/>
          <w:szCs w:val="30"/>
        </w:rPr>
        <w:t xml:space="preserve"> </w:t>
      </w:r>
      <w:r w:rsidR="000B04B2" w:rsidRPr="002C16D9">
        <w:rPr>
          <w:sz w:val="22"/>
          <w:szCs w:val="22"/>
        </w:rPr>
        <w:t>zarząd drogi</w:t>
      </w:r>
      <w:r w:rsidR="00D718E8">
        <w:rPr>
          <w:sz w:val="22"/>
          <w:szCs w:val="22"/>
        </w:rPr>
        <w:t>,</w:t>
      </w:r>
    </w:p>
    <w:p w14:paraId="6B2B1EED" w14:textId="6B8742D2" w:rsidR="000B04B2" w:rsidRPr="002C16D9" w:rsidRDefault="000B04B2" w:rsidP="00D718E8">
      <w:pPr>
        <w:pStyle w:val="Default"/>
        <w:spacing w:line="276" w:lineRule="auto"/>
        <w:ind w:left="1416"/>
        <w:rPr>
          <w:color w:val="auto"/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Pr="002C16D9">
        <w:rPr>
          <w:sz w:val="22"/>
          <w:szCs w:val="22"/>
        </w:rPr>
        <w:t>organ zarządzający ruchem,</w:t>
      </w:r>
    </w:p>
    <w:p w14:paraId="704E5F35" w14:textId="7082F894" w:rsidR="0089603E" w:rsidRDefault="00E81159" w:rsidP="00D718E8">
      <w:pPr>
        <w:pStyle w:val="Default"/>
        <w:spacing w:line="276" w:lineRule="auto"/>
        <w:ind w:left="1416"/>
        <w:rPr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 w:rsidR="000B04B2">
        <w:rPr>
          <w:b/>
          <w:sz w:val="30"/>
          <w:szCs w:val="30"/>
        </w:rPr>
        <w:t xml:space="preserve"> </w:t>
      </w:r>
      <w:r w:rsidR="000B04B2" w:rsidRPr="002C16D9">
        <w:rPr>
          <w:sz w:val="22"/>
          <w:szCs w:val="22"/>
        </w:rPr>
        <w:t>inwestor lub jednostka, o której mowa w rozporządzeniu o zarządzaniu ruchem na</w:t>
      </w:r>
    </w:p>
    <w:p w14:paraId="09A770DD" w14:textId="77777777" w:rsidR="000B04B2" w:rsidRPr="002C16D9" w:rsidRDefault="0089603E" w:rsidP="00D718E8">
      <w:pPr>
        <w:pStyle w:val="Default"/>
        <w:spacing w:line="276" w:lineRule="auto"/>
        <w:ind w:left="1416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B04B2" w:rsidRPr="002C16D9">
        <w:rPr>
          <w:sz w:val="22"/>
          <w:szCs w:val="22"/>
        </w:rPr>
        <w:t xml:space="preserve"> drogach,</w:t>
      </w:r>
    </w:p>
    <w:p w14:paraId="77A18475" w14:textId="77777777" w:rsidR="00D03E23" w:rsidRDefault="00D03E23" w:rsidP="00361615">
      <w:pPr>
        <w:pStyle w:val="Default"/>
        <w:rPr>
          <w:sz w:val="22"/>
          <w:szCs w:val="22"/>
          <w:u w:val="single"/>
        </w:rPr>
      </w:pPr>
    </w:p>
    <w:p w14:paraId="0A6362DC" w14:textId="77777777" w:rsidR="00361615" w:rsidRPr="002C16D9" w:rsidRDefault="00D03E23" w:rsidP="00361615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 wniosku dołączam</w:t>
      </w:r>
      <w:r w:rsidR="00F9662C" w:rsidRPr="007C3A08">
        <w:rPr>
          <w:sz w:val="18"/>
          <w:szCs w:val="18"/>
        </w:rPr>
        <w:t>*</w:t>
      </w:r>
      <w:r w:rsidR="00361615" w:rsidRPr="002C16D9">
        <w:rPr>
          <w:sz w:val="22"/>
          <w:szCs w:val="22"/>
          <w:u w:val="single"/>
        </w:rPr>
        <w:t xml:space="preserve">: </w:t>
      </w:r>
    </w:p>
    <w:p w14:paraId="21D44A32" w14:textId="77777777" w:rsidR="00361615" w:rsidRPr="002C16D9" w:rsidRDefault="00211A94" w:rsidP="00B92989">
      <w:pPr>
        <w:pStyle w:val="Default"/>
        <w:numPr>
          <w:ilvl w:val="0"/>
          <w:numId w:val="7"/>
        </w:numPr>
        <w:ind w:left="357" w:hanging="357"/>
        <w:rPr>
          <w:sz w:val="22"/>
          <w:szCs w:val="22"/>
        </w:rPr>
      </w:pPr>
      <w:r w:rsidRPr="002C16D9">
        <w:rPr>
          <w:sz w:val="22"/>
          <w:szCs w:val="22"/>
        </w:rPr>
        <w:t>Projekt organizacji ruchu</w:t>
      </w:r>
      <w:r w:rsidR="00C81E07" w:rsidRPr="002C16D9">
        <w:rPr>
          <w:sz w:val="22"/>
          <w:szCs w:val="22"/>
        </w:rPr>
        <w:t xml:space="preserve"> (2 egz</w:t>
      </w:r>
      <w:r w:rsidR="008B22B7" w:rsidRPr="002C16D9">
        <w:rPr>
          <w:sz w:val="22"/>
          <w:szCs w:val="22"/>
        </w:rPr>
        <w:t>.</w:t>
      </w:r>
      <w:r w:rsidR="00C81E07" w:rsidRPr="002C16D9">
        <w:rPr>
          <w:sz w:val="22"/>
          <w:szCs w:val="22"/>
        </w:rPr>
        <w:t>)</w:t>
      </w:r>
      <w:r w:rsidR="002C16D9" w:rsidRPr="002C16D9">
        <w:rPr>
          <w:sz w:val="22"/>
          <w:szCs w:val="22"/>
        </w:rPr>
        <w:t>, który zawiera</w:t>
      </w:r>
      <w:r w:rsidR="00D1445E" w:rsidRPr="002C16D9">
        <w:rPr>
          <w:sz w:val="22"/>
          <w:szCs w:val="22"/>
        </w:rPr>
        <w:t>:</w:t>
      </w:r>
    </w:p>
    <w:p w14:paraId="682F2373" w14:textId="64896901" w:rsidR="00D1445E" w:rsidRPr="002C16D9" w:rsidRDefault="00C03D71" w:rsidP="00D1445E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CE2E5A">
        <w:rPr>
          <w:b/>
          <w:color w:val="FF0000"/>
          <w:sz w:val="30"/>
          <w:szCs w:val="30"/>
        </w:rPr>
        <w:lastRenderedPageBreak/>
        <w:t>x</w:t>
      </w:r>
      <w:r w:rsidR="00F9662C">
        <w:rPr>
          <w:b/>
          <w:sz w:val="30"/>
          <w:szCs w:val="30"/>
        </w:rPr>
        <w:t xml:space="preserve"> </w:t>
      </w:r>
      <w:r w:rsidR="00D1445E" w:rsidRPr="002C16D9">
        <w:rPr>
          <w:sz w:val="22"/>
          <w:szCs w:val="22"/>
        </w:rPr>
        <w:t>plan orientacyjny w skali od 1:10 000 do 1:25 000 z zaznaczeniem drogi lub dróg, których projekt dotyczy;</w:t>
      </w:r>
    </w:p>
    <w:p w14:paraId="736FD0F6" w14:textId="19F9023E" w:rsidR="00D1445E" w:rsidRPr="002C16D9" w:rsidRDefault="00C03D71" w:rsidP="0034349D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CE2E5A">
        <w:rPr>
          <w:b/>
          <w:color w:val="FF0000"/>
          <w:sz w:val="30"/>
          <w:szCs w:val="30"/>
        </w:rPr>
        <w:t>x</w:t>
      </w:r>
      <w:r w:rsidR="00F9662C">
        <w:rPr>
          <w:b/>
          <w:sz w:val="30"/>
          <w:szCs w:val="30"/>
        </w:rPr>
        <w:t xml:space="preserve"> </w:t>
      </w:r>
      <w:r w:rsidR="0034349D" w:rsidRPr="002C16D9">
        <w:rPr>
          <w:sz w:val="22"/>
          <w:szCs w:val="22"/>
        </w:rPr>
        <w:t xml:space="preserve">plan sytuacyjny w skali 1:500 lub 1:1000 </w:t>
      </w:r>
      <w:r w:rsidR="00D1445E" w:rsidRPr="002C16D9">
        <w:rPr>
          <w:sz w:val="22"/>
          <w:szCs w:val="22"/>
        </w:rPr>
        <w:t>(w uzasadnionych przypadkach organ zarządzający ruchem może dopuścić s</w:t>
      </w:r>
      <w:r w:rsidR="0034349D" w:rsidRPr="002C16D9">
        <w:rPr>
          <w:sz w:val="22"/>
          <w:szCs w:val="22"/>
        </w:rPr>
        <w:t>kalę 1:2000 lub szkic bez skali) zawierający lokalizację istniejących, projektowanych oraz usuwanych znaków drogowych, urządzeń sygnalizacyjnych i urządzeń bezpieczeństwa ruchu; dla projektów zmian stałej organizacji ruchu dopuszcza się zaznaczenie lokalizacji tylko znaków i urządzeń dla nowej organizacji ruchu, parametry geometrii drogi;</w:t>
      </w:r>
    </w:p>
    <w:p w14:paraId="23B05392" w14:textId="77777777" w:rsidR="0034349D" w:rsidRPr="002C16D9" w:rsidRDefault="00F9662C" w:rsidP="0034349D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34349D" w:rsidRPr="002C16D9">
        <w:rPr>
          <w:sz w:val="22"/>
          <w:szCs w:val="22"/>
        </w:rPr>
        <w:t>program sygnalizacji i obliczenia przepustowości drogi – w przypadku projektu zawierającego sygnalizację świetlną;</w:t>
      </w:r>
    </w:p>
    <w:p w14:paraId="3E82D896" w14:textId="77777777" w:rsidR="0034349D" w:rsidRPr="002C16D9" w:rsidRDefault="00F9662C" w:rsidP="0034349D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A47C2B">
        <w:rPr>
          <w:b/>
          <w:sz w:val="30"/>
          <w:szCs w:val="30"/>
        </w:rPr>
        <w:t>□</w:t>
      </w:r>
      <w:r>
        <w:rPr>
          <w:b/>
          <w:sz w:val="30"/>
          <w:szCs w:val="30"/>
        </w:rPr>
        <w:t xml:space="preserve"> </w:t>
      </w:r>
      <w:r w:rsidR="0034349D" w:rsidRPr="002C16D9">
        <w:rPr>
          <w:sz w:val="22"/>
          <w:szCs w:val="22"/>
        </w:rPr>
        <w:t>zasady dokonywania zmian oraz sposób ich rejestracji – w przypadku projektu zawierającego znaki świetlne lub znaki o zmiennej treści oraz w przypadku projektu dotyczącego zmiennej organizacji ruchu lub zawierającego inne zmienne elementów mające wpływ na ruch drogowy;</w:t>
      </w:r>
    </w:p>
    <w:p w14:paraId="3CBBD672" w14:textId="6EBD898A" w:rsidR="0034349D" w:rsidRPr="002C16D9" w:rsidRDefault="00C03D71" w:rsidP="0034349D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CE2E5A">
        <w:rPr>
          <w:b/>
          <w:color w:val="FF0000"/>
          <w:sz w:val="30"/>
          <w:szCs w:val="30"/>
        </w:rPr>
        <w:t>x</w:t>
      </w:r>
      <w:r w:rsidR="00F9662C">
        <w:rPr>
          <w:b/>
          <w:sz w:val="30"/>
          <w:szCs w:val="30"/>
        </w:rPr>
        <w:t xml:space="preserve"> </w:t>
      </w:r>
      <w:r w:rsidR="002122A8" w:rsidRPr="002C16D9">
        <w:rPr>
          <w:sz w:val="22"/>
          <w:szCs w:val="22"/>
        </w:rPr>
        <w:t>opis techniczny zawierający charakterystykę drogi i ruchu na drodze, a w przypadku organizacji ruchu związanej z robotami prowadzonymi w pasie drogowym – opis występujących zagrożeń lub utrudnień; przy robotach prowadzonych w dwóch lub więcej etapach opis powinien zawierać zakres planowanych robót dla każdego etapu i stan pasa drogowego po zrealizowaniu etapu robót;</w:t>
      </w:r>
    </w:p>
    <w:p w14:paraId="0D1EB918" w14:textId="0D702F58" w:rsidR="002122A8" w:rsidRPr="002C16D9" w:rsidRDefault="00C03D71" w:rsidP="0034349D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CE2E5A">
        <w:rPr>
          <w:b/>
          <w:color w:val="FF0000"/>
          <w:sz w:val="30"/>
          <w:szCs w:val="30"/>
        </w:rPr>
        <w:t>x</w:t>
      </w:r>
      <w:r w:rsidR="00F9662C">
        <w:rPr>
          <w:b/>
          <w:sz w:val="30"/>
          <w:szCs w:val="30"/>
        </w:rPr>
        <w:t xml:space="preserve"> </w:t>
      </w:r>
      <w:r w:rsidR="002122A8" w:rsidRPr="002C16D9">
        <w:rPr>
          <w:sz w:val="22"/>
          <w:szCs w:val="22"/>
        </w:rPr>
        <w:t>przewidywany termin wprowadzenia czasowej organizacji ruchu oraz termin wprowadzenia nowej stałej organizacji ruchu lub przywrócenia poprzedniej stałej organizacji ruchu – w przypadku projektu dotyczącego wykonywania robót na drodze;</w:t>
      </w:r>
    </w:p>
    <w:p w14:paraId="6EAF93D9" w14:textId="3EF622F2" w:rsidR="002122A8" w:rsidRPr="002C16D9" w:rsidRDefault="00F9662C" w:rsidP="002122A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 w:rsidR="00C03D71" w:rsidRPr="00CE2E5A">
        <w:rPr>
          <w:rFonts w:ascii="Times New Roman" w:hAnsi="Times New Roman" w:cs="Times New Roman"/>
          <w:b/>
          <w:color w:val="FF0000"/>
          <w:sz w:val="30"/>
          <w:szCs w:val="30"/>
        </w:rPr>
        <w:t>x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122A8" w:rsidRPr="002C16D9">
        <w:rPr>
          <w:rFonts w:ascii="Times New Roman" w:hAnsi="Times New Roman" w:cs="Times New Roman"/>
        </w:rPr>
        <w:t>nazwisko i podpis projektant.</w:t>
      </w:r>
    </w:p>
    <w:p w14:paraId="60C7ECA2" w14:textId="77777777" w:rsidR="00B92989" w:rsidRPr="002C16D9" w:rsidRDefault="005F023D" w:rsidP="00B92989">
      <w:pPr>
        <w:pStyle w:val="Default"/>
        <w:numPr>
          <w:ilvl w:val="0"/>
          <w:numId w:val="7"/>
        </w:numPr>
        <w:ind w:left="357" w:hanging="357"/>
        <w:rPr>
          <w:sz w:val="22"/>
          <w:szCs w:val="22"/>
        </w:rPr>
      </w:pPr>
      <w:r w:rsidRPr="002C16D9">
        <w:rPr>
          <w:sz w:val="22"/>
          <w:szCs w:val="22"/>
        </w:rPr>
        <w:t>O</w:t>
      </w:r>
      <w:r w:rsidR="00B92989" w:rsidRPr="002C16D9">
        <w:rPr>
          <w:sz w:val="22"/>
          <w:szCs w:val="22"/>
        </w:rPr>
        <w:t>pinie</w:t>
      </w:r>
      <w:r w:rsidR="00145743" w:rsidRPr="007C3A08">
        <w:rPr>
          <w:sz w:val="18"/>
          <w:szCs w:val="18"/>
        </w:rPr>
        <w:t>*</w:t>
      </w:r>
      <w:r w:rsidR="00B92989" w:rsidRPr="002C16D9">
        <w:rPr>
          <w:sz w:val="22"/>
          <w:szCs w:val="22"/>
        </w:rPr>
        <w:t>:</w:t>
      </w:r>
    </w:p>
    <w:p w14:paraId="70CDE5FB" w14:textId="77777777" w:rsidR="00B92989" w:rsidRPr="002C16D9" w:rsidRDefault="00F9662C" w:rsidP="00B929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7C2B">
        <w:rPr>
          <w:rFonts w:ascii="Times New Roman" w:hAnsi="Times New Roman" w:cs="Times New Roman"/>
          <w:b/>
          <w:sz w:val="30"/>
          <w:szCs w:val="30"/>
        </w:rPr>
        <w:t>□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2989" w:rsidRPr="002C16D9">
        <w:rPr>
          <w:rFonts w:ascii="Times New Roman" w:hAnsi="Times New Roman" w:cs="Times New Roman"/>
        </w:rPr>
        <w:t>komendanta wojewódzkiego Policji – w przypadku projektu obejmującego drogę krajową lub wojewódzką</w:t>
      </w:r>
    </w:p>
    <w:p w14:paraId="25FCB3F0" w14:textId="77777777" w:rsidR="00B92989" w:rsidRPr="002C16D9" w:rsidRDefault="00F9662C" w:rsidP="00B929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7C2B">
        <w:rPr>
          <w:rFonts w:ascii="Times New Roman" w:hAnsi="Times New Roman" w:cs="Times New Roman"/>
          <w:b/>
          <w:sz w:val="30"/>
          <w:szCs w:val="30"/>
        </w:rPr>
        <w:t>□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2989" w:rsidRPr="002C16D9">
        <w:rPr>
          <w:rFonts w:ascii="Times New Roman" w:hAnsi="Times New Roman" w:cs="Times New Roman"/>
        </w:rPr>
        <w:t>komendanta powiatowego Policji – w przypadku projektu obejmującego drogę powiatową, (z zastrzeżeniem - opinia Policji nie jest wymagana w przypadku projektu organizacji ruchu obejmującego wyłącznie drogi gminne oraz projektu uproszczonego),</w:t>
      </w:r>
    </w:p>
    <w:p w14:paraId="6A8FCB70" w14:textId="4887D15B" w:rsidR="00B92989" w:rsidRPr="002C16D9" w:rsidRDefault="00F9662C" w:rsidP="00B929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 w:rsidR="00C03D71" w:rsidRPr="00CE2E5A">
        <w:rPr>
          <w:rFonts w:ascii="Times New Roman" w:hAnsi="Times New Roman" w:cs="Times New Roman"/>
          <w:b/>
          <w:color w:val="FF0000"/>
          <w:sz w:val="30"/>
          <w:szCs w:val="30"/>
        </w:rPr>
        <w:t>x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2989" w:rsidRPr="002C16D9">
        <w:rPr>
          <w:rFonts w:ascii="Times New Roman" w:hAnsi="Times New Roman" w:cs="Times New Roman"/>
        </w:rPr>
        <w:t xml:space="preserve">zarządu drogi, jeżeli nie jest </w:t>
      </w:r>
      <w:r w:rsidR="00833AD3" w:rsidRPr="002C16D9">
        <w:rPr>
          <w:rFonts w:ascii="Times New Roman" w:hAnsi="Times New Roman" w:cs="Times New Roman"/>
        </w:rPr>
        <w:t>on jednostką składającą projekt,</w:t>
      </w:r>
    </w:p>
    <w:p w14:paraId="297C6BF1" w14:textId="77777777" w:rsidR="00B92989" w:rsidRDefault="00F9662C" w:rsidP="00833A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 w:rsidRPr="00A47C2B">
        <w:rPr>
          <w:rFonts w:ascii="Times New Roman" w:hAnsi="Times New Roman" w:cs="Times New Roman"/>
          <w:b/>
          <w:sz w:val="30"/>
          <w:szCs w:val="30"/>
        </w:rPr>
        <w:t>□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92989" w:rsidRPr="002C16D9">
        <w:rPr>
          <w:rFonts w:ascii="Times New Roman" w:hAnsi="Times New Roman" w:cs="Times New Roman"/>
        </w:rPr>
        <w:t xml:space="preserve">organu zarządzającego ruchem na drodze krzyżującej się lub objętej objazdem, w przypadkach określonych w § 6 ust. 2 i 3 rozporządzenia </w:t>
      </w:r>
      <w:r w:rsidR="00B92989" w:rsidRPr="002C16D9">
        <w:rPr>
          <w:rFonts w:ascii="Times New Roman" w:eastAsia="Times New Roman" w:hAnsi="Times New Roman" w:cs="Times New Roman"/>
        </w:rPr>
        <w:t xml:space="preserve">w sprawie szczegółowych warunków </w:t>
      </w:r>
      <w:r w:rsidR="005F023D" w:rsidRPr="002C16D9">
        <w:rPr>
          <w:rFonts w:ascii="Times New Roman" w:eastAsia="Times New Roman" w:hAnsi="Times New Roman" w:cs="Times New Roman"/>
        </w:rPr>
        <w:t>zarządzania</w:t>
      </w:r>
      <w:r w:rsidR="00B92989" w:rsidRPr="002C16D9">
        <w:rPr>
          <w:rFonts w:ascii="Times New Roman" w:eastAsia="Times New Roman" w:hAnsi="Times New Roman" w:cs="Times New Roman"/>
        </w:rPr>
        <w:t xml:space="preserve"> ruchem na drogach oraz wykonywan</w:t>
      </w:r>
      <w:r w:rsidR="00833AD3" w:rsidRPr="002C16D9">
        <w:rPr>
          <w:rFonts w:ascii="Times New Roman" w:eastAsia="Times New Roman" w:hAnsi="Times New Roman" w:cs="Times New Roman"/>
        </w:rPr>
        <w:t>ia nadzoru nad tym zarządzeniem</w:t>
      </w:r>
      <w:r w:rsidR="00833AD3" w:rsidRPr="002C16D9">
        <w:rPr>
          <w:rFonts w:ascii="Times New Roman" w:hAnsi="Times New Roman" w:cs="Times New Roman"/>
        </w:rPr>
        <w:t>,</w:t>
      </w:r>
    </w:p>
    <w:p w14:paraId="2545D7BE" w14:textId="77777777" w:rsidR="003A4091" w:rsidRPr="002C16D9" w:rsidRDefault="003A4091" w:rsidP="003A4091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37249AD" w14:textId="77777777" w:rsidR="0029629D" w:rsidRDefault="00B92989" w:rsidP="002122A8">
      <w:pPr>
        <w:pStyle w:val="Default"/>
        <w:numPr>
          <w:ilvl w:val="0"/>
          <w:numId w:val="7"/>
        </w:numPr>
        <w:spacing w:line="276" w:lineRule="auto"/>
        <w:ind w:left="357" w:hanging="357"/>
        <w:rPr>
          <w:sz w:val="22"/>
          <w:szCs w:val="22"/>
        </w:rPr>
      </w:pPr>
      <w:r w:rsidRPr="002C16D9">
        <w:rPr>
          <w:sz w:val="22"/>
          <w:szCs w:val="22"/>
        </w:rPr>
        <w:t>Inne ………………………………………………………………………</w:t>
      </w:r>
      <w:r w:rsidR="002C16D9">
        <w:rPr>
          <w:sz w:val="22"/>
          <w:szCs w:val="22"/>
        </w:rPr>
        <w:t>………………………</w:t>
      </w:r>
      <w:r w:rsidRPr="002C16D9">
        <w:rPr>
          <w:sz w:val="22"/>
          <w:szCs w:val="22"/>
        </w:rPr>
        <w:t>…..</w:t>
      </w:r>
    </w:p>
    <w:p w14:paraId="5281276C" w14:textId="77777777" w:rsidR="002C16D9" w:rsidRDefault="002C16D9" w:rsidP="002C16D9">
      <w:pPr>
        <w:pStyle w:val="Default"/>
        <w:spacing w:line="276" w:lineRule="auto"/>
        <w:rPr>
          <w:sz w:val="22"/>
          <w:szCs w:val="22"/>
        </w:rPr>
      </w:pPr>
    </w:p>
    <w:p w14:paraId="3FD22F34" w14:textId="77777777" w:rsidR="002C16D9" w:rsidRPr="003A4091" w:rsidRDefault="003A4091" w:rsidP="002C16D9">
      <w:pPr>
        <w:pStyle w:val="Default"/>
        <w:spacing w:line="276" w:lineRule="auto"/>
        <w:rPr>
          <w:sz w:val="22"/>
          <w:szCs w:val="22"/>
          <w:u w:val="single"/>
        </w:rPr>
      </w:pPr>
      <w:r w:rsidRPr="003A4091">
        <w:rPr>
          <w:sz w:val="22"/>
          <w:szCs w:val="22"/>
          <w:u w:val="single"/>
        </w:rPr>
        <w:t>Oświadczam, że:</w:t>
      </w:r>
    </w:p>
    <w:p w14:paraId="7D69B6FA" w14:textId="77777777" w:rsidR="003A4091" w:rsidRPr="00C90925" w:rsidRDefault="00191AC6" w:rsidP="00C90925">
      <w:pPr>
        <w:pStyle w:val="Teksttreci20"/>
        <w:shd w:val="clear" w:color="auto" w:fill="auto"/>
        <w:spacing w:before="0" w:after="0" w:line="259" w:lineRule="exact"/>
        <w:rPr>
          <w:color w:val="000000"/>
          <w:sz w:val="20"/>
          <w:szCs w:val="20"/>
          <w:lang w:bidi="pl-PL"/>
        </w:rPr>
      </w:pPr>
      <w:r>
        <w:rPr>
          <w:color w:val="000000"/>
          <w:sz w:val="20"/>
          <w:szCs w:val="20"/>
          <w:lang w:bidi="pl-PL"/>
        </w:rPr>
        <w:t>z</w:t>
      </w:r>
      <w:r w:rsidR="003A4091">
        <w:rPr>
          <w:color w:val="000000"/>
          <w:sz w:val="20"/>
          <w:szCs w:val="20"/>
          <w:lang w:bidi="pl-PL"/>
        </w:rPr>
        <w:t>nane mi są przepisy stanowiące, że w</w:t>
      </w:r>
      <w:r w:rsidR="00D03E23" w:rsidRPr="002C16D9">
        <w:rPr>
          <w:color w:val="000000"/>
          <w:sz w:val="20"/>
          <w:szCs w:val="20"/>
          <w:lang w:bidi="pl-PL"/>
        </w:rPr>
        <w:t xml:space="preserve">prowadzenie zatwierdzonej organizacji ruchu bez dokonania zawiadomienia o wprowadzeniu organizacji ruchu lub dokonanie zawiadomienia z brakiem dochowania </w:t>
      </w:r>
      <w:r w:rsidR="00D03E23" w:rsidRPr="002C16D9">
        <w:rPr>
          <w:b/>
          <w:color w:val="000000"/>
          <w:sz w:val="20"/>
          <w:szCs w:val="20"/>
          <w:u w:val="single"/>
          <w:lang w:bidi="pl-PL"/>
        </w:rPr>
        <w:t>co najmniej 7-dniowego terminu</w:t>
      </w:r>
      <w:r w:rsidR="00D03E23" w:rsidRPr="002C16D9">
        <w:rPr>
          <w:color w:val="000000"/>
          <w:sz w:val="20"/>
          <w:szCs w:val="20"/>
          <w:lang w:bidi="pl-PL"/>
        </w:rPr>
        <w:t xml:space="preserve"> na zawiadomienie przed dniem wprowadzenia organizacji ruchu narusza regulację § 12 rozporządzenia Ministra Infrastruktury z 23.09.2003 r. w sprawie szczegółowych warunków zarządzania ruchem na drogach oraz wykonywania nadzoru nad tym zarządzaniem (Dz.U. z 2017 r. poz. 784). Wprowadzenie organizacji ruchu polegające na umieszczeniu zatwierdzonych w projekcie organizacji ruchu znaków, sygnałów drogowych i urządzeń bezpieczeństwa ruchu drogowego na drodze bez dokonania zawiadomienia o wprowadzeniu organizacji ruchu lub z zawiadomieniem dokonanym z naruszeniem oznaczonego terminu jest nieuprawnionym </w:t>
      </w:r>
      <w:r w:rsidR="003A4091">
        <w:rPr>
          <w:color w:val="000000"/>
          <w:sz w:val="20"/>
          <w:szCs w:val="20"/>
          <w:lang w:bidi="pl-PL"/>
        </w:rPr>
        <w:t xml:space="preserve">i </w:t>
      </w:r>
      <w:r w:rsidR="003A4091" w:rsidRPr="002C16D9">
        <w:rPr>
          <w:color w:val="000000"/>
          <w:sz w:val="20"/>
          <w:szCs w:val="20"/>
          <w:lang w:bidi="pl-PL"/>
        </w:rPr>
        <w:t xml:space="preserve">samowolnym </w:t>
      </w:r>
      <w:r w:rsidR="00D03E23" w:rsidRPr="002C16D9">
        <w:rPr>
          <w:color w:val="000000"/>
          <w:sz w:val="20"/>
          <w:szCs w:val="20"/>
          <w:lang w:bidi="pl-PL"/>
        </w:rPr>
        <w:t>działaniem</w:t>
      </w:r>
      <w:r w:rsidR="00D03E23">
        <w:rPr>
          <w:color w:val="000000"/>
          <w:sz w:val="20"/>
          <w:szCs w:val="20"/>
          <w:lang w:bidi="pl-PL"/>
        </w:rPr>
        <w:t>,</w:t>
      </w:r>
      <w:r w:rsidR="00D03E23" w:rsidRPr="002C16D9">
        <w:rPr>
          <w:color w:val="000000"/>
          <w:sz w:val="20"/>
          <w:szCs w:val="20"/>
          <w:lang w:bidi="pl-PL"/>
        </w:rPr>
        <w:t xml:space="preserve"> wypełniającym znamiona czynu zabronionego określonego w art. </w:t>
      </w:r>
      <w:r w:rsidR="00D03E23" w:rsidRPr="002C16D9">
        <w:rPr>
          <w:rStyle w:val="Teksttreci2Kursywa"/>
          <w:sz w:val="20"/>
          <w:szCs w:val="20"/>
        </w:rPr>
        <w:t>84</w:t>
      </w:r>
      <w:r w:rsidR="00D03E23" w:rsidRPr="002C16D9">
        <w:rPr>
          <w:color w:val="000000"/>
          <w:sz w:val="20"/>
          <w:szCs w:val="20"/>
          <w:lang w:bidi="pl-PL"/>
        </w:rPr>
        <w:t xml:space="preserve"> i art. 85 § 1 ustawy z 20.05.1971 r. - Kodeks wykroczeń (Dz.U. z 2019 r. poz. 821 ze zm.), zagrożonego karą aresztu, karą ograniczenia wolności albo karą grzywny.</w:t>
      </w:r>
    </w:p>
    <w:p w14:paraId="5B9D93E6" w14:textId="77777777" w:rsidR="0089603E" w:rsidRDefault="002C16D9" w:rsidP="0029629D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73FBACB" w14:textId="77777777" w:rsidR="0029629D" w:rsidRDefault="002C16D9" w:rsidP="0029629D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B327A" w:rsidRPr="00CE2E5A">
        <w:rPr>
          <w:rFonts w:ascii="Times New Roman" w:hAnsi="Times New Roman" w:cs="Times New Roman"/>
          <w:color w:val="FF0000"/>
        </w:rPr>
        <w:t>…………</w:t>
      </w:r>
      <w:r w:rsidR="00170622" w:rsidRPr="00CE2E5A">
        <w:rPr>
          <w:rFonts w:ascii="Times New Roman" w:hAnsi="Times New Roman" w:cs="Times New Roman"/>
          <w:color w:val="FF0000"/>
        </w:rPr>
        <w:t>……</w:t>
      </w:r>
      <w:r w:rsidR="002B327A" w:rsidRPr="00CE2E5A">
        <w:rPr>
          <w:rFonts w:ascii="Times New Roman" w:hAnsi="Times New Roman" w:cs="Times New Roman"/>
          <w:color w:val="FF0000"/>
        </w:rPr>
        <w:t>…</w:t>
      </w:r>
      <w:r w:rsidR="0029629D" w:rsidRPr="00CE2E5A">
        <w:rPr>
          <w:rFonts w:ascii="Times New Roman" w:hAnsi="Times New Roman" w:cs="Times New Roman"/>
          <w:color w:val="FF0000"/>
        </w:rPr>
        <w:t>…</w:t>
      </w:r>
      <w:r w:rsidR="002B327A" w:rsidRPr="00CE2E5A">
        <w:rPr>
          <w:rFonts w:ascii="Times New Roman" w:hAnsi="Times New Roman" w:cs="Times New Roman"/>
          <w:color w:val="FF0000"/>
        </w:rPr>
        <w:t>……….</w:t>
      </w:r>
    </w:p>
    <w:p w14:paraId="72EDC839" w14:textId="77777777" w:rsidR="00ED2F64" w:rsidRDefault="0029629D" w:rsidP="002122A8">
      <w:pPr>
        <w:spacing w:after="0"/>
        <w:ind w:left="4956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</w:rPr>
        <w:t xml:space="preserve">  </w:t>
      </w:r>
      <w:r w:rsidR="002C16D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17062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2B327A" w:rsidRPr="007C3A08">
        <w:rPr>
          <w:rFonts w:ascii="Times New Roman" w:hAnsi="Times New Roman" w:cs="Times New Roman"/>
          <w:sz w:val="16"/>
          <w:szCs w:val="18"/>
        </w:rPr>
        <w:t>(podpis</w:t>
      </w:r>
      <w:r w:rsidR="007C3A08" w:rsidRPr="007C3A08">
        <w:rPr>
          <w:rFonts w:ascii="Times New Roman" w:hAnsi="Times New Roman" w:cs="Times New Roman"/>
          <w:sz w:val="16"/>
          <w:szCs w:val="18"/>
        </w:rPr>
        <w:t xml:space="preserve"> wnioskodawcy</w:t>
      </w:r>
      <w:r w:rsidR="002B327A" w:rsidRPr="007C3A08">
        <w:rPr>
          <w:rFonts w:ascii="Times New Roman" w:hAnsi="Times New Roman" w:cs="Times New Roman"/>
          <w:sz w:val="16"/>
          <w:szCs w:val="18"/>
        </w:rPr>
        <w:t>)</w:t>
      </w:r>
    </w:p>
    <w:p w14:paraId="272721AD" w14:textId="77777777" w:rsidR="002C16D9" w:rsidRPr="00ED2F64" w:rsidRDefault="00ED2F64" w:rsidP="00ED2F64">
      <w:pPr>
        <w:spacing w:after="0"/>
        <w:rPr>
          <w:rFonts w:ascii="Times New Roman" w:hAnsi="Times New Roman" w:cs="Times New Roman"/>
          <w:u w:val="single"/>
        </w:rPr>
      </w:pPr>
      <w:r w:rsidRPr="00ED2F64">
        <w:rPr>
          <w:rFonts w:ascii="Times New Roman" w:hAnsi="Times New Roman" w:cs="Times New Roman"/>
          <w:u w:val="single"/>
        </w:rPr>
        <w:t>Objaśnienia</w:t>
      </w:r>
    </w:p>
    <w:p w14:paraId="2343C423" w14:textId="77777777" w:rsidR="00081033" w:rsidRDefault="007C3A08" w:rsidP="00180B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C3A08">
        <w:rPr>
          <w:rFonts w:ascii="Times New Roman" w:hAnsi="Times New Roman" w:cs="Times New Roman"/>
          <w:sz w:val="18"/>
          <w:szCs w:val="18"/>
        </w:rPr>
        <w:t>*) właściwe zaznaczyć</w:t>
      </w:r>
    </w:p>
    <w:p w14:paraId="79C847D5" w14:textId="77777777" w:rsidR="002C16D9" w:rsidRDefault="002C16D9" w:rsidP="002C16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789D69" w14:textId="77777777" w:rsidR="00113FDD" w:rsidRDefault="00113FDD" w:rsidP="002C16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3B6F55" w14:textId="77777777" w:rsidR="002C16D9" w:rsidRPr="002C16D9" w:rsidRDefault="002C16D9" w:rsidP="002C16D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C16D9">
        <w:rPr>
          <w:rFonts w:ascii="Times New Roman" w:hAnsi="Times New Roman" w:cs="Times New Roman"/>
          <w:sz w:val="16"/>
          <w:szCs w:val="16"/>
        </w:rPr>
        <w:t>Klauzula informacyjna RODO</w:t>
      </w:r>
    </w:p>
    <w:p w14:paraId="242ACD79" w14:textId="77777777" w:rsidR="00081033" w:rsidRPr="002C16D9" w:rsidRDefault="00081033" w:rsidP="00F65705">
      <w:pPr>
        <w:tabs>
          <w:tab w:val="left" w:pos="567"/>
        </w:tabs>
        <w:suppressAutoHyphens/>
        <w:spacing w:before="60" w:after="0" w:line="240" w:lineRule="auto"/>
        <w:jc w:val="both"/>
        <w:rPr>
          <w:sz w:val="16"/>
          <w:szCs w:val="16"/>
        </w:rPr>
      </w:pPr>
      <w:r w:rsidRPr="002C16D9">
        <w:rPr>
          <w:rFonts w:ascii="Times New Roman" w:hAnsi="Times New Roman" w:cs="Times New Roman"/>
          <w:sz w:val="16"/>
          <w:szCs w:val="16"/>
        </w:rPr>
        <w:t xml:space="preserve">Administratorem danych zawartych we wniosku jest </w:t>
      </w:r>
      <w:r w:rsidR="004B570D" w:rsidRPr="002C16D9">
        <w:rPr>
          <w:rFonts w:ascii="Times New Roman" w:hAnsi="Times New Roman" w:cs="Times New Roman"/>
          <w:sz w:val="16"/>
          <w:szCs w:val="16"/>
        </w:rPr>
        <w:t>Starosta</w:t>
      </w:r>
      <w:r w:rsidRPr="002C16D9">
        <w:rPr>
          <w:rFonts w:ascii="Times New Roman" w:hAnsi="Times New Roman" w:cs="Times New Roman"/>
          <w:sz w:val="16"/>
          <w:szCs w:val="16"/>
        </w:rPr>
        <w:t xml:space="preserve"> Tczewski z siedzibą w Tczewie przy ul. Piaskowej 2. </w:t>
      </w:r>
      <w:r w:rsidR="004B570D" w:rsidRPr="002C16D9">
        <w:rPr>
          <w:rFonts w:ascii="Times New Roman" w:hAnsi="Times New Roman" w:cs="Times New Roman"/>
          <w:sz w:val="16"/>
          <w:szCs w:val="16"/>
        </w:rPr>
        <w:br/>
      </w:r>
      <w:r w:rsidRPr="002C16D9">
        <w:rPr>
          <w:rFonts w:ascii="Times New Roman" w:hAnsi="Times New Roman" w:cs="Times New Roman"/>
          <w:sz w:val="16"/>
          <w:szCs w:val="16"/>
        </w:rPr>
        <w:t xml:space="preserve">Z inspektorem ochrony danych (IOD) można kontaktować się listownie na ww. adres urzędu lub mailowo: inspektor@powiat.tczew.pl. Dane osobowe przetwarzane będą na podstawie art. 6 ust. 1 lit. c </w:t>
      </w:r>
      <w:r w:rsidRPr="002C16D9">
        <w:rPr>
          <w:rFonts w:ascii="Times New Roman" w:hAnsi="Times New Roman" w:cs="Times New Roman"/>
          <w:i/>
          <w:sz w:val="16"/>
          <w:szCs w:val="16"/>
        </w:rPr>
        <w:t>rozporządzenia***</w:t>
      </w:r>
      <w:r w:rsidRPr="002C16D9">
        <w:rPr>
          <w:rFonts w:ascii="Times New Roman" w:hAnsi="Times New Roman" w:cs="Times New Roman"/>
          <w:sz w:val="16"/>
          <w:szCs w:val="16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 dnia 20 czerwca 1997 r. Prawo o ruchu drogowym</w:t>
      </w:r>
      <w:r w:rsidR="000F4AF6" w:rsidRPr="002C16D9">
        <w:rPr>
          <w:rFonts w:ascii="Times New Roman" w:hAnsi="Times New Roman" w:cs="Times New Roman"/>
          <w:sz w:val="16"/>
          <w:szCs w:val="16"/>
        </w:rPr>
        <w:t>,</w:t>
      </w:r>
      <w:r w:rsidR="002C16D9" w:rsidRPr="002C16D9">
        <w:rPr>
          <w:rFonts w:ascii="Times New Roman" w:hAnsi="Times New Roman" w:cs="Times New Roman"/>
          <w:sz w:val="16"/>
          <w:szCs w:val="16"/>
        </w:rPr>
        <w:t xml:space="preserve"> </w:t>
      </w:r>
      <w:r w:rsidR="00FC31E4" w:rsidRPr="002C16D9">
        <w:rPr>
          <w:rFonts w:ascii="Times New Roman" w:hAnsi="Times New Roman"/>
          <w:sz w:val="16"/>
          <w:szCs w:val="16"/>
        </w:rPr>
        <w:t xml:space="preserve">rozporządzenia Prezesa Rady Ministrów z dnia 18 stycznia 2011 r. w sprawie </w:t>
      </w:r>
      <w:r w:rsidR="00FC31E4" w:rsidRPr="002C16D9">
        <w:rPr>
          <w:rFonts w:ascii="Times New Roman" w:hAnsi="Times New Roman"/>
          <w:bCs/>
          <w:color w:val="000000"/>
          <w:kern w:val="36"/>
          <w:sz w:val="16"/>
          <w:szCs w:val="16"/>
        </w:rPr>
        <w:t>Instrukcji kancelaryjnej, jednolitych rzeczowych wykazów akt oraz instrukcji w sprawie organizacji i zakresu działania archiwów zakładowych</w:t>
      </w:r>
      <w:r w:rsidRPr="002C16D9">
        <w:rPr>
          <w:rFonts w:ascii="Times New Roman" w:hAnsi="Times New Roman" w:cs="Times New Roman"/>
          <w:sz w:val="16"/>
          <w:szCs w:val="16"/>
        </w:rPr>
        <w:t>. Dane kontaktowe przetwarzane są na podstawie udzielonej zgody. W związku z przetwarzaniem przysługuje prawo dostępu do swoich danych oraz ich sprostowania, a także prawo wniesienia skargi do Prezesa Urzędu Ochrony Danych Osobowych w przypadku uznania, iż przetwarzanie danych osobowych narusza przepisy rozporządzenia. Można również domagać się ograniczenia przetwarzania danych osobowych ze względ</w:t>
      </w:r>
      <w:r w:rsidR="004B570D" w:rsidRPr="002C16D9">
        <w:rPr>
          <w:rFonts w:ascii="Times New Roman" w:hAnsi="Times New Roman" w:cs="Times New Roman"/>
          <w:sz w:val="16"/>
          <w:szCs w:val="16"/>
        </w:rPr>
        <w:t xml:space="preserve">u na swoją szczególną sytuację, </w:t>
      </w:r>
      <w:r w:rsidRPr="002C16D9">
        <w:rPr>
          <w:rFonts w:ascii="Times New Roman" w:hAnsi="Times New Roman" w:cs="Times New Roman"/>
          <w:sz w:val="16"/>
          <w:szCs w:val="16"/>
        </w:rPr>
        <w:t>z zastrzeżeniem przypadków, o których mowa w art. 18 ust. 2 rozporządzenia. Wyrażoną zgodę (na przetwarzanie numeru</w:t>
      </w:r>
      <w:r w:rsidR="00E27C15" w:rsidRPr="002C16D9">
        <w:rPr>
          <w:rFonts w:ascii="Times New Roman" w:hAnsi="Times New Roman" w:cs="Times New Roman"/>
          <w:sz w:val="16"/>
          <w:szCs w:val="16"/>
        </w:rPr>
        <w:t xml:space="preserve"> telefonu</w:t>
      </w:r>
      <w:r w:rsidRPr="002C16D9">
        <w:rPr>
          <w:rFonts w:ascii="Times New Roman" w:hAnsi="Times New Roman" w:cs="Times New Roman"/>
          <w:sz w:val="16"/>
          <w:szCs w:val="16"/>
        </w:rPr>
        <w:t>) można w dowolnym momencie wycofać, bądź zwrócić się z wnioskiem o usunięcie tych danych.</w:t>
      </w:r>
      <w:r w:rsidR="002C16D9" w:rsidRPr="002C16D9">
        <w:rPr>
          <w:rFonts w:ascii="Times New Roman" w:hAnsi="Times New Roman" w:cs="Times New Roman"/>
          <w:sz w:val="16"/>
          <w:szCs w:val="16"/>
        </w:rPr>
        <w:t xml:space="preserve"> </w:t>
      </w:r>
      <w:r w:rsidRPr="002C16D9">
        <w:rPr>
          <w:rFonts w:ascii="Times New Roman" w:hAnsi="Times New Roman" w:cs="Times New Roman"/>
          <w:sz w:val="16"/>
          <w:szCs w:val="16"/>
        </w:rPr>
        <w:t xml:space="preserve">Aby skorzystać </w:t>
      </w:r>
      <w:r w:rsidR="002C16D9">
        <w:rPr>
          <w:rFonts w:ascii="Times New Roman" w:hAnsi="Times New Roman" w:cs="Times New Roman"/>
          <w:sz w:val="16"/>
          <w:szCs w:val="16"/>
        </w:rPr>
        <w:t xml:space="preserve"> </w:t>
      </w:r>
      <w:r w:rsidRPr="002C16D9">
        <w:rPr>
          <w:rFonts w:ascii="Times New Roman" w:hAnsi="Times New Roman" w:cs="Times New Roman"/>
          <w:sz w:val="16"/>
          <w:szCs w:val="16"/>
        </w:rPr>
        <w:t xml:space="preserve">z ww. praw należy złożyć wniosek na adres urzędu lub skontaktować się z IOD. Pełna treść klauzuli dotyczącej przetwarzania danych jest dostępna w siedzibie urzędu lub na stronie </w:t>
      </w:r>
      <w:hyperlink r:id="rId5" w:history="1">
        <w:r w:rsidRPr="002C16D9">
          <w:rPr>
            <w:rStyle w:val="Hipercze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www.bip.powiat.tczew.pl</w:t>
        </w:r>
      </w:hyperlink>
      <w:r w:rsidRPr="002C16D9">
        <w:rPr>
          <w:rFonts w:ascii="Times New Roman" w:hAnsi="Times New Roman" w:cs="Times New Roman"/>
          <w:sz w:val="16"/>
          <w:szCs w:val="16"/>
        </w:rPr>
        <w:t xml:space="preserve"> w zakładce Ochrona danych osobowych</w:t>
      </w:r>
      <w:r w:rsidR="00FC31E4" w:rsidRPr="002C16D9">
        <w:rPr>
          <w:rFonts w:ascii="Times New Roman" w:hAnsi="Times New Roman" w:cs="Times New Roman"/>
          <w:sz w:val="16"/>
          <w:szCs w:val="16"/>
        </w:rPr>
        <w:t>.</w:t>
      </w:r>
    </w:p>
    <w:p w14:paraId="19195A46" w14:textId="77777777" w:rsidR="00081033" w:rsidRPr="00081033" w:rsidRDefault="00FC31E4" w:rsidP="002C16D9">
      <w:pPr>
        <w:tabs>
          <w:tab w:val="left" w:pos="567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16D9">
        <w:rPr>
          <w:rFonts w:ascii="Times New Roman" w:hAnsi="Times New Roman" w:cs="Times New Roman"/>
          <w:sz w:val="16"/>
          <w:szCs w:val="16"/>
        </w:rPr>
        <w:t xml:space="preserve">***) </w:t>
      </w:r>
      <w:r w:rsidRPr="002C16D9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</w:t>
      </w:r>
      <w:r w:rsidRPr="002C16D9">
        <w:rPr>
          <w:rFonts w:ascii="Times New Roman" w:hAnsi="Times New Roman" w:cs="Times New Roman"/>
          <w:color w:val="000000" w:themeColor="text1"/>
          <w:sz w:val="16"/>
          <w:szCs w:val="16"/>
        </w:rPr>
        <w:br/>
        <w:t>oraz uchylenia dyrektywy 95/46/WE (ogólne rozporządzenie o ochronie)</w:t>
      </w:r>
      <w:r w:rsidR="002C16D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sectPr w:rsidR="00081033" w:rsidRPr="00081033" w:rsidSect="002122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9pt;height:9pt" o:bullet="t">
        <v:imagedata r:id="rId1" o:title="BD15021_"/>
      </v:shape>
    </w:pict>
  </w:numPicBullet>
  <w:abstractNum w:abstractNumId="0" w15:restartNumberingAfterBreak="0">
    <w:nsid w:val="03CE2F42"/>
    <w:multiLevelType w:val="hybridMultilevel"/>
    <w:tmpl w:val="67FA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7178"/>
    <w:multiLevelType w:val="hybridMultilevel"/>
    <w:tmpl w:val="1F50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59F4"/>
    <w:multiLevelType w:val="hybridMultilevel"/>
    <w:tmpl w:val="78F6F274"/>
    <w:lvl w:ilvl="0" w:tplc="801A05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1F84F23"/>
    <w:multiLevelType w:val="hybridMultilevel"/>
    <w:tmpl w:val="598010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F275B6"/>
    <w:multiLevelType w:val="hybridMultilevel"/>
    <w:tmpl w:val="327AC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45459"/>
    <w:multiLevelType w:val="singleLevel"/>
    <w:tmpl w:val="426CAB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F93213B"/>
    <w:multiLevelType w:val="hybridMultilevel"/>
    <w:tmpl w:val="B7F6DEEA"/>
    <w:lvl w:ilvl="0" w:tplc="C84824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AB5191C"/>
    <w:multiLevelType w:val="hybridMultilevel"/>
    <w:tmpl w:val="DB2CC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D07CD"/>
    <w:multiLevelType w:val="hybridMultilevel"/>
    <w:tmpl w:val="02C6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406D7"/>
    <w:multiLevelType w:val="hybridMultilevel"/>
    <w:tmpl w:val="0FB84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B743E"/>
    <w:multiLevelType w:val="hybridMultilevel"/>
    <w:tmpl w:val="B6E64A4A"/>
    <w:lvl w:ilvl="0" w:tplc="011E3ECE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40991018">
    <w:abstractNumId w:val="3"/>
  </w:num>
  <w:num w:numId="2" w16cid:durableId="1755470613">
    <w:abstractNumId w:val="8"/>
  </w:num>
  <w:num w:numId="3" w16cid:durableId="1982611013">
    <w:abstractNumId w:val="9"/>
  </w:num>
  <w:num w:numId="4" w16cid:durableId="1304776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07505">
    <w:abstractNumId w:val="10"/>
  </w:num>
  <w:num w:numId="6" w16cid:durableId="287669973">
    <w:abstractNumId w:val="0"/>
  </w:num>
  <w:num w:numId="7" w16cid:durableId="107510785">
    <w:abstractNumId w:val="5"/>
  </w:num>
  <w:num w:numId="8" w16cid:durableId="349140354">
    <w:abstractNumId w:val="1"/>
  </w:num>
  <w:num w:numId="9" w16cid:durableId="1325355203">
    <w:abstractNumId w:val="4"/>
  </w:num>
  <w:num w:numId="10" w16cid:durableId="429735972">
    <w:abstractNumId w:val="11"/>
  </w:num>
  <w:num w:numId="11" w16cid:durableId="1540625119">
    <w:abstractNumId w:val="7"/>
  </w:num>
  <w:num w:numId="12" w16cid:durableId="1857500292">
    <w:abstractNumId w:val="2"/>
  </w:num>
  <w:num w:numId="13" w16cid:durableId="94735200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10"/>
    <w:rsid w:val="00081033"/>
    <w:rsid w:val="000B04B2"/>
    <w:rsid w:val="000F4AF6"/>
    <w:rsid w:val="00107BB6"/>
    <w:rsid w:val="00113FDD"/>
    <w:rsid w:val="00145743"/>
    <w:rsid w:val="00170622"/>
    <w:rsid w:val="00180B10"/>
    <w:rsid w:val="00191AC6"/>
    <w:rsid w:val="001A3C68"/>
    <w:rsid w:val="00211A94"/>
    <w:rsid w:val="002122A8"/>
    <w:rsid w:val="0027704B"/>
    <w:rsid w:val="0029629D"/>
    <w:rsid w:val="002B327A"/>
    <w:rsid w:val="002C16D9"/>
    <w:rsid w:val="0032211E"/>
    <w:rsid w:val="003404EB"/>
    <w:rsid w:val="0034349D"/>
    <w:rsid w:val="00361615"/>
    <w:rsid w:val="00394653"/>
    <w:rsid w:val="003A4091"/>
    <w:rsid w:val="003D1A43"/>
    <w:rsid w:val="004B570D"/>
    <w:rsid w:val="004C4A1F"/>
    <w:rsid w:val="005411E9"/>
    <w:rsid w:val="005B41BE"/>
    <w:rsid w:val="005F023D"/>
    <w:rsid w:val="005F43CB"/>
    <w:rsid w:val="006E3868"/>
    <w:rsid w:val="006F4980"/>
    <w:rsid w:val="006F66C3"/>
    <w:rsid w:val="0072645A"/>
    <w:rsid w:val="007C3A08"/>
    <w:rsid w:val="007D212A"/>
    <w:rsid w:val="00801BD2"/>
    <w:rsid w:val="00833AD3"/>
    <w:rsid w:val="0089603E"/>
    <w:rsid w:val="008B22B7"/>
    <w:rsid w:val="00A530C5"/>
    <w:rsid w:val="00AA0908"/>
    <w:rsid w:val="00B86065"/>
    <w:rsid w:val="00B92083"/>
    <w:rsid w:val="00B92989"/>
    <w:rsid w:val="00BF183A"/>
    <w:rsid w:val="00C03D71"/>
    <w:rsid w:val="00C34A37"/>
    <w:rsid w:val="00C81E07"/>
    <w:rsid w:val="00C90925"/>
    <w:rsid w:val="00CE1F2C"/>
    <w:rsid w:val="00CE2E5A"/>
    <w:rsid w:val="00D03E23"/>
    <w:rsid w:val="00D1445E"/>
    <w:rsid w:val="00D718E8"/>
    <w:rsid w:val="00DB2588"/>
    <w:rsid w:val="00DE6F51"/>
    <w:rsid w:val="00DF65FD"/>
    <w:rsid w:val="00E27C15"/>
    <w:rsid w:val="00E81159"/>
    <w:rsid w:val="00ED2F64"/>
    <w:rsid w:val="00EE197F"/>
    <w:rsid w:val="00EE7A32"/>
    <w:rsid w:val="00F65705"/>
    <w:rsid w:val="00F95FE4"/>
    <w:rsid w:val="00F9662C"/>
    <w:rsid w:val="00FC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FBE0"/>
  <w15:docId w15:val="{91200053-0F3D-4FB8-B12E-95AB4D26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1033"/>
    <w:rPr>
      <w:color w:val="0000FF" w:themeColor="hyperlink"/>
      <w:u w:val="single"/>
    </w:rPr>
  </w:style>
  <w:style w:type="paragraph" w:customStyle="1" w:styleId="Default">
    <w:name w:val="Default"/>
    <w:rsid w:val="00361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29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404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2Kursywa">
    <w:name w:val="Tekst treści (2) + Kursywa"/>
    <w:basedOn w:val="Teksttreci2"/>
    <w:rsid w:val="00340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404EB"/>
    <w:pPr>
      <w:widowControl w:val="0"/>
      <w:shd w:val="clear" w:color="auto" w:fill="FFFFFF"/>
      <w:spacing w:before="300" w:after="240" w:line="25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Numerstrony">
    <w:name w:val="page number"/>
    <w:basedOn w:val="Domylnaczcionkaakapitu"/>
    <w:rsid w:val="00394653"/>
  </w:style>
  <w:style w:type="paragraph" w:customStyle="1" w:styleId="Tekstpodstawowy21">
    <w:name w:val="Tekst podstawowy 21"/>
    <w:basedOn w:val="Normalny"/>
    <w:rsid w:val="00394653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owiat.tczew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kwisniewska</dc:creator>
  <cp:lastModifiedBy>kaufmanlukasz@outlook.com</cp:lastModifiedBy>
  <cp:revision>2</cp:revision>
  <cp:lastPrinted>2022-12-14T09:32:00Z</cp:lastPrinted>
  <dcterms:created xsi:type="dcterms:W3CDTF">2023-12-19T16:46:00Z</dcterms:created>
  <dcterms:modified xsi:type="dcterms:W3CDTF">2023-12-19T16:46:00Z</dcterms:modified>
</cp:coreProperties>
</file>